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59" w:rsidRDefault="00C94159" w:rsidP="00C94159">
      <w:pPr>
        <w:spacing w:after="0"/>
        <w:rPr>
          <w:color w:val="6F6B6B"/>
          <w:sz w:val="24"/>
          <w:szCs w:val="24"/>
        </w:rPr>
      </w:pPr>
      <w:bookmarkStart w:id="0" w:name="_GoBack"/>
      <w:bookmarkEnd w:id="0"/>
    </w:p>
    <w:p w:rsidR="00C8183B" w:rsidRDefault="00C8183B" w:rsidP="00C94159">
      <w:pPr>
        <w:spacing w:after="0"/>
        <w:rPr>
          <w:color w:val="6F6B6B"/>
          <w:sz w:val="24"/>
          <w:szCs w:val="24"/>
        </w:rPr>
      </w:pPr>
    </w:p>
    <w:p w:rsidR="00304B2A" w:rsidRDefault="00C94159" w:rsidP="00C94159">
      <w:pPr>
        <w:spacing w:after="0"/>
        <w:rPr>
          <w:color w:val="6F6B6B"/>
          <w:sz w:val="24"/>
          <w:szCs w:val="24"/>
        </w:rPr>
      </w:pPr>
      <w:r w:rsidRPr="00C94159">
        <w:rPr>
          <w:noProof/>
          <w:color w:val="6F6B6B"/>
          <w:lang w:eastAsia="ru-RU"/>
        </w:rPr>
        <w:drawing>
          <wp:inline distT="0" distB="0" distL="0" distR="0">
            <wp:extent cx="3486150" cy="12808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28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F12BB2" w:rsidRPr="00F12BB2" w:rsidRDefault="00AE1BF2" w:rsidP="00F12BB2">
      <w:pPr>
        <w:pStyle w:val="a5"/>
        <w:spacing w:before="0" w:beforeAutospacing="0" w:after="0" w:afterAutospacing="0"/>
        <w:jc w:val="center"/>
        <w:rPr>
          <w:rStyle w:val="extended-textfull"/>
          <w:b/>
          <w:sz w:val="28"/>
          <w:szCs w:val="28"/>
        </w:rPr>
      </w:pPr>
      <w:r>
        <w:rPr>
          <w:rStyle w:val="extended-textfull"/>
          <w:b/>
          <w:sz w:val="28"/>
          <w:szCs w:val="28"/>
        </w:rPr>
        <w:t xml:space="preserve">Туляки смогут </w:t>
      </w:r>
      <w:r w:rsidR="009D3355">
        <w:rPr>
          <w:rStyle w:val="extended-textfull"/>
          <w:b/>
          <w:sz w:val="28"/>
          <w:szCs w:val="28"/>
        </w:rPr>
        <w:t xml:space="preserve">улучшить свои жилищные условия, </w:t>
      </w:r>
      <w:r>
        <w:rPr>
          <w:rStyle w:val="extended-textfull"/>
          <w:b/>
          <w:sz w:val="28"/>
          <w:szCs w:val="28"/>
        </w:rPr>
        <w:t>воспользо</w:t>
      </w:r>
      <w:r w:rsidR="009D3355">
        <w:rPr>
          <w:rStyle w:val="extended-textfull"/>
          <w:b/>
          <w:sz w:val="28"/>
          <w:szCs w:val="28"/>
        </w:rPr>
        <w:t>вавшись</w:t>
      </w:r>
      <w:r>
        <w:rPr>
          <w:rStyle w:val="extended-textfull"/>
          <w:b/>
          <w:sz w:val="28"/>
          <w:szCs w:val="28"/>
        </w:rPr>
        <w:t xml:space="preserve"> льготной ипотекой на строительство частного дома</w:t>
      </w:r>
    </w:p>
    <w:p w:rsidR="00F12BB2" w:rsidRPr="00F12BB2" w:rsidRDefault="00F12BB2" w:rsidP="00F12BB2">
      <w:pPr>
        <w:pStyle w:val="a5"/>
        <w:spacing w:before="0" w:beforeAutospacing="0" w:after="0" w:afterAutospacing="0"/>
        <w:jc w:val="both"/>
      </w:pPr>
    </w:p>
    <w:p w:rsidR="00AE1BF2" w:rsidRDefault="00AE1BF2" w:rsidP="009D3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Напомним, что в России запустили пилотный проект льготной ипотеки на строительство частного дома своими силами, без оформления договора подряда с профессиональными застройщиками. Ставка по льготному кредитованию в таком случае не будет превышать 9%, а максимальный размер кредита достигает в нашем регионе 6 млн рублей.</w:t>
      </w:r>
    </w:p>
    <w:p w:rsidR="00AE1BF2" w:rsidRPr="00906BE0" w:rsidRDefault="009D3355" w:rsidP="009D33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данным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Тульской области в прошлом году было зарегистрировано </w:t>
      </w:r>
      <w:r w:rsidRPr="00906BE0">
        <w:rPr>
          <w:rFonts w:ascii="Times New Roman" w:hAnsi="Times New Roman" w:cs="Times New Roman"/>
          <w:b/>
          <w:sz w:val="28"/>
          <w:szCs w:val="28"/>
        </w:rPr>
        <w:t>более 47 тыс. ипотек</w:t>
      </w:r>
      <w:r>
        <w:rPr>
          <w:rFonts w:ascii="Times New Roman" w:hAnsi="Times New Roman" w:cs="Times New Roman"/>
          <w:sz w:val="28"/>
          <w:szCs w:val="28"/>
        </w:rPr>
        <w:t xml:space="preserve">, из них на жилые дома – </w:t>
      </w:r>
      <w:r w:rsidRPr="00906BE0">
        <w:rPr>
          <w:rFonts w:ascii="Times New Roman" w:hAnsi="Times New Roman" w:cs="Times New Roman"/>
          <w:b/>
          <w:sz w:val="28"/>
          <w:szCs w:val="28"/>
        </w:rPr>
        <w:t xml:space="preserve">более 10 </w:t>
      </w:r>
      <w:proofErr w:type="spellStart"/>
      <w:r w:rsidRPr="00906BE0">
        <w:rPr>
          <w:rFonts w:ascii="Times New Roman" w:hAnsi="Times New Roman" w:cs="Times New Roman"/>
          <w:b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земельные участки – </w:t>
      </w:r>
      <w:r w:rsidRPr="00906BE0">
        <w:rPr>
          <w:rFonts w:ascii="Times New Roman" w:hAnsi="Times New Roman" w:cs="Times New Roman"/>
          <w:b/>
          <w:sz w:val="28"/>
          <w:szCs w:val="28"/>
        </w:rPr>
        <w:t>около 9 тыс.</w:t>
      </w:r>
    </w:p>
    <w:p w:rsidR="009D3355" w:rsidRDefault="009D3355" w:rsidP="009D3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словам заместителя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Тульской области Татьяны Трусовой, туляки активно интересуются загородной недвижимостью, многие хотят жить вдали от городской суеты и запуск льготной ипотечной программы позволит жителям нашего региона улучшить свои жилищные условия.</w:t>
      </w:r>
    </w:p>
    <w:p w:rsidR="009D3355" w:rsidRPr="009D3355" w:rsidRDefault="009D3355" w:rsidP="009D33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3355">
        <w:rPr>
          <w:rFonts w:ascii="Times New Roman" w:hAnsi="Times New Roman" w:cs="Times New Roman"/>
          <w:b/>
          <w:sz w:val="28"/>
          <w:szCs w:val="28"/>
        </w:rPr>
        <w:t>Отметим, что по данным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Pr="009D3355">
        <w:rPr>
          <w:rFonts w:ascii="Times New Roman" w:hAnsi="Times New Roman" w:cs="Times New Roman"/>
          <w:b/>
          <w:sz w:val="28"/>
          <w:szCs w:val="28"/>
        </w:rPr>
        <w:t xml:space="preserve"> на кадастровый учет</w:t>
      </w:r>
      <w:r w:rsidR="00BA6FE5">
        <w:rPr>
          <w:rFonts w:ascii="Times New Roman" w:hAnsi="Times New Roman" w:cs="Times New Roman"/>
          <w:b/>
          <w:sz w:val="28"/>
          <w:szCs w:val="28"/>
        </w:rPr>
        <w:t xml:space="preserve"> по Тульской области</w:t>
      </w:r>
      <w:r w:rsidRPr="009D3355">
        <w:rPr>
          <w:rFonts w:ascii="Times New Roman" w:hAnsi="Times New Roman" w:cs="Times New Roman"/>
          <w:b/>
          <w:sz w:val="28"/>
          <w:szCs w:val="28"/>
        </w:rPr>
        <w:t xml:space="preserve"> поставлено 266 123 частных дом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D3355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9D3355" w:rsidRPr="009D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16009F"/>
    <w:rsid w:val="002F5C0C"/>
    <w:rsid w:val="00304B2A"/>
    <w:rsid w:val="003F5D69"/>
    <w:rsid w:val="006A02B5"/>
    <w:rsid w:val="00754F57"/>
    <w:rsid w:val="007B57E7"/>
    <w:rsid w:val="00882D87"/>
    <w:rsid w:val="008E031E"/>
    <w:rsid w:val="008F7EE5"/>
    <w:rsid w:val="00906BE0"/>
    <w:rsid w:val="009D3355"/>
    <w:rsid w:val="009E62D5"/>
    <w:rsid w:val="00A22B4A"/>
    <w:rsid w:val="00AE1BF2"/>
    <w:rsid w:val="00AE631F"/>
    <w:rsid w:val="00BA6FE5"/>
    <w:rsid w:val="00BA71DD"/>
    <w:rsid w:val="00BB756B"/>
    <w:rsid w:val="00BE498E"/>
    <w:rsid w:val="00C60744"/>
    <w:rsid w:val="00C8183B"/>
    <w:rsid w:val="00C94159"/>
    <w:rsid w:val="00F12BB2"/>
    <w:rsid w:val="00F744BE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E47FF-EA10-4E22-9BAC-AAF79FD9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1</cp:lastModifiedBy>
  <cp:revision>2</cp:revision>
  <dcterms:created xsi:type="dcterms:W3CDTF">2022-06-10T07:35:00Z</dcterms:created>
  <dcterms:modified xsi:type="dcterms:W3CDTF">2022-06-10T07:35:00Z</dcterms:modified>
</cp:coreProperties>
</file>